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A4" w:rsidRDefault="001412A4" w:rsidP="00862A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val="en-US" w:eastAsia="de-DE"/>
        </w:rPr>
      </w:pPr>
    </w:p>
    <w:p w:rsidR="00313F02" w:rsidRPr="00713949" w:rsidRDefault="00313F02" w:rsidP="00862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9BE15AF" wp14:editId="3C52CF3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proofErr w:type="gramStart"/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SG Baienfurt-Tennis 1976 e.V.</w:t>
      </w:r>
      <w:proofErr w:type="gramEnd"/>
    </w:p>
    <w:p w:rsidR="00B2308D" w:rsidRPr="007E7CF8" w:rsidRDefault="00B2308D" w:rsidP="0071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de-DE"/>
        </w:rPr>
      </w:pPr>
    </w:p>
    <w:p w:rsidR="007E7CF8" w:rsidRDefault="007E7CF8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ject"/>
          <w:rFonts w:ascii="Times New Roman" w:hAnsi="Times New Roman" w:cs="Times New Roman"/>
          <w:b/>
        </w:rPr>
      </w:pPr>
      <w:r>
        <w:rPr>
          <w:rStyle w:val="subject"/>
          <w:rFonts w:ascii="Times New Roman" w:hAnsi="Times New Roman" w:cs="Times New Roman"/>
          <w:b/>
        </w:rPr>
        <w:t>Damen 1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Am dritten Spieltag blieben die Damen 1 aus Baienfurt weiterhin ungeschlagen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>in dieser Saison.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>Die Damen 1 gewannen 4:2 zu Hause gegen die bisher zweitpla</w:t>
      </w:r>
      <w:r>
        <w:rPr>
          <w:rFonts w:ascii="Times New Roman" w:eastAsia="Times New Roman" w:hAnsi="Times New Roman" w:cs="Times New Roman"/>
          <w:lang w:eastAsia="de-DE"/>
        </w:rPr>
        <w:t>t</w:t>
      </w:r>
      <w:r w:rsidRPr="007E7CF8">
        <w:rPr>
          <w:rFonts w:ascii="Times New Roman" w:eastAsia="Times New Roman" w:hAnsi="Times New Roman" w:cs="Times New Roman"/>
          <w:lang w:eastAsia="de-DE"/>
        </w:rPr>
        <w:t xml:space="preserve">zierte  Mannschaft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vom TC Bad </w:t>
      </w:r>
      <w:proofErr w:type="spellStart"/>
      <w:r w:rsidRPr="007E7CF8">
        <w:rPr>
          <w:rFonts w:ascii="Times New Roman" w:eastAsia="Times New Roman" w:hAnsi="Times New Roman" w:cs="Times New Roman"/>
          <w:lang w:eastAsia="de-DE"/>
        </w:rPr>
        <w:t>Buchau</w:t>
      </w:r>
      <w:proofErr w:type="spellEnd"/>
      <w:r w:rsidRPr="007E7CF8">
        <w:rPr>
          <w:rFonts w:ascii="Times New Roman" w:eastAsia="Times New Roman" w:hAnsi="Times New Roman" w:cs="Times New Roman"/>
          <w:lang w:eastAsia="de-DE"/>
        </w:rPr>
        <w:t xml:space="preserve">. Nach den Einzeln stand es 3:1 für die </w:t>
      </w:r>
      <w:proofErr w:type="spellStart"/>
      <w:r w:rsidRPr="007E7CF8">
        <w:rPr>
          <w:rFonts w:ascii="Times New Roman" w:eastAsia="Times New Roman" w:hAnsi="Times New Roman" w:cs="Times New Roman"/>
          <w:lang w:eastAsia="de-DE"/>
        </w:rPr>
        <w:t>Baienfurter</w:t>
      </w:r>
      <w:proofErr w:type="spellEnd"/>
      <w:r w:rsidRPr="007E7CF8">
        <w:rPr>
          <w:rFonts w:ascii="Times New Roman" w:eastAsia="Times New Roman" w:hAnsi="Times New Roman" w:cs="Times New Roman"/>
          <w:lang w:eastAsia="de-DE"/>
        </w:rPr>
        <w:t xml:space="preserve"> Damen. Die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Einzel wurden von Denise Zimmermann, Verena Langer und Julia Schmidberger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gewonnen. Doris Rottenbusch unterlag der Nummer 1 vom TC Bad </w:t>
      </w:r>
      <w:proofErr w:type="spellStart"/>
      <w:r w:rsidRPr="007E7CF8">
        <w:rPr>
          <w:rFonts w:ascii="Times New Roman" w:eastAsia="Times New Roman" w:hAnsi="Times New Roman" w:cs="Times New Roman"/>
          <w:lang w:eastAsia="de-DE"/>
        </w:rPr>
        <w:t>Buchau</w:t>
      </w:r>
      <w:proofErr w:type="spellEnd"/>
      <w:r w:rsidRPr="007E7CF8">
        <w:rPr>
          <w:rFonts w:ascii="Times New Roman" w:eastAsia="Times New Roman" w:hAnsi="Times New Roman" w:cs="Times New Roman"/>
          <w:lang w:eastAsia="de-DE"/>
        </w:rPr>
        <w:t xml:space="preserve"> knapp. Mit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den anschließenden Doppeln erhöhte Baienfurt auf den Spielstand 4:2, denn Denise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Zimmermann und Verena Langer machten im zweiten Doppel alles klar zum Sieg an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diesem Sonntag. Erwartungsvoll freuen sich die Damen nun auf den nächsten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Spieltag am 29.06.2014, um dort hoffentlich den Grundstein für den Aufstieg zu </w:t>
      </w:r>
    </w:p>
    <w:p w:rsidR="007E7CF8" w:rsidRPr="007E7CF8" w:rsidRDefault="007E7CF8" w:rsidP="007E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7E7CF8">
        <w:rPr>
          <w:rFonts w:ascii="Times New Roman" w:eastAsia="Times New Roman" w:hAnsi="Times New Roman" w:cs="Times New Roman"/>
          <w:lang w:eastAsia="de-DE"/>
        </w:rPr>
        <w:t xml:space="preserve">legen. </w:t>
      </w:r>
    </w:p>
    <w:p w:rsidR="00312FFA" w:rsidRPr="007E7CF8" w:rsidRDefault="00312FFA" w:rsidP="00713949">
      <w:pPr>
        <w:spacing w:line="240" w:lineRule="auto"/>
        <w:rPr>
          <w:rFonts w:ascii="Times New Roman" w:hAnsi="Times New Roman" w:cs="Times New Roman"/>
        </w:rPr>
      </w:pPr>
    </w:p>
    <w:p w:rsidR="007E7CF8" w:rsidRDefault="007E7CF8" w:rsidP="00713949">
      <w:pPr>
        <w:spacing w:line="240" w:lineRule="auto"/>
        <w:rPr>
          <w:rFonts w:ascii="Times New Roman" w:hAnsi="Times New Roman" w:cs="Times New Roman"/>
        </w:rPr>
      </w:pPr>
    </w:p>
    <w:p w:rsidR="007E7CF8" w:rsidRDefault="007E7CF8" w:rsidP="007139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E7CF8" w:rsidRPr="00713949" w:rsidRDefault="007E7CF8" w:rsidP="00713949">
      <w:pPr>
        <w:spacing w:line="240" w:lineRule="auto"/>
        <w:rPr>
          <w:rFonts w:ascii="Times New Roman" w:hAnsi="Times New Roman" w:cs="Times New Roman"/>
        </w:rPr>
      </w:pPr>
    </w:p>
    <w:p w:rsidR="00400B88" w:rsidRDefault="00400B88" w:rsidP="00400B88"/>
    <w:p w:rsidR="00400B88" w:rsidRDefault="00400B88" w:rsidP="00400B88"/>
    <w:p w:rsidR="00400B88" w:rsidRDefault="00400B88" w:rsidP="00400B88"/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C166D" w:rsidRPr="00862A45" w:rsidRDefault="00BC166D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E74B11" w:rsidRPr="00862A45" w:rsidRDefault="00E74B11" w:rsidP="00862A45"/>
    <w:sectPr w:rsidR="00E74B11" w:rsidRPr="00862A45" w:rsidSect="00C81DE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2CAC"/>
    <w:rsid w:val="00046C6B"/>
    <w:rsid w:val="001412A4"/>
    <w:rsid w:val="00187FF8"/>
    <w:rsid w:val="001D48E4"/>
    <w:rsid w:val="001E3A4B"/>
    <w:rsid w:val="0025101A"/>
    <w:rsid w:val="002647E6"/>
    <w:rsid w:val="002C5686"/>
    <w:rsid w:val="002D2A0D"/>
    <w:rsid w:val="00312FFA"/>
    <w:rsid w:val="00313F02"/>
    <w:rsid w:val="00335D15"/>
    <w:rsid w:val="00386F00"/>
    <w:rsid w:val="00400B88"/>
    <w:rsid w:val="004302B5"/>
    <w:rsid w:val="00500F4F"/>
    <w:rsid w:val="005C7EEA"/>
    <w:rsid w:val="00692812"/>
    <w:rsid w:val="006F56AC"/>
    <w:rsid w:val="00713949"/>
    <w:rsid w:val="00726590"/>
    <w:rsid w:val="007E7CF8"/>
    <w:rsid w:val="0082379F"/>
    <w:rsid w:val="00862A45"/>
    <w:rsid w:val="008C5E53"/>
    <w:rsid w:val="00925A1D"/>
    <w:rsid w:val="0093601C"/>
    <w:rsid w:val="009A697E"/>
    <w:rsid w:val="00A54946"/>
    <w:rsid w:val="00A97ACB"/>
    <w:rsid w:val="00AC069D"/>
    <w:rsid w:val="00B2308D"/>
    <w:rsid w:val="00BC166D"/>
    <w:rsid w:val="00C81518"/>
    <w:rsid w:val="00C81DEE"/>
    <w:rsid w:val="00CC7865"/>
    <w:rsid w:val="00CE14BB"/>
    <w:rsid w:val="00D10304"/>
    <w:rsid w:val="00D402F7"/>
    <w:rsid w:val="00E005D8"/>
    <w:rsid w:val="00E74B11"/>
    <w:rsid w:val="00EA7C84"/>
    <w:rsid w:val="00F40AD6"/>
    <w:rsid w:val="00F657F6"/>
    <w:rsid w:val="00F85E9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subject">
    <w:name w:val="subject"/>
    <w:basedOn w:val="Absatz-Standardschriftart"/>
    <w:rsid w:val="00C8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subject">
    <w:name w:val="subject"/>
    <w:basedOn w:val="Absatz-Standardschriftart"/>
    <w:rsid w:val="00C8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6</cp:revision>
  <cp:lastPrinted>2014-05-19T14:16:00Z</cp:lastPrinted>
  <dcterms:created xsi:type="dcterms:W3CDTF">2014-05-28T14:49:00Z</dcterms:created>
  <dcterms:modified xsi:type="dcterms:W3CDTF">2014-06-16T11:30:00Z</dcterms:modified>
</cp:coreProperties>
</file>